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02C9241C" w:rsidP="09E39192" w:rsidRDefault="02C9241C" w14:paraId="131F55AB" w14:textId="6AFB15D3">
      <w:pPr>
        <w:pStyle w:val="Normal"/>
        <w:spacing w:line="276" w:lineRule="auto"/>
        <w:jc w:val="center"/>
        <w:rPr>
          <w:noProof w:val="0"/>
          <w:lang w:val="es-419"/>
        </w:rPr>
      </w:pPr>
      <w:r w:rsidR="2616DC2D">
        <w:drawing>
          <wp:inline wp14:editId="2616DC2D" wp14:anchorId="27BD878C">
            <wp:extent cx="1140866" cy="1076325"/>
            <wp:effectExtent l="0" t="0" r="0" b="0"/>
            <wp:docPr id="16372035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766fa56f3444e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40866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16DC2D">
        <w:rPr/>
        <w:t xml:space="preserve">                       </w:t>
      </w:r>
      <w:r w:rsidR="78CC4F6D">
        <w:drawing>
          <wp:inline wp14:editId="1FDC3E96" wp14:anchorId="0C8E13A0">
            <wp:extent cx="1066800" cy="824845"/>
            <wp:effectExtent l="0" t="0" r="0" b="0"/>
            <wp:docPr id="50523831" name="" descr="A black cat with a black background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0f463edc2c446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66800" cy="82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27EC33" w:rsidP="1FDC3E96" w:rsidRDefault="6D27EC33" w14:paraId="72B17A14" w14:textId="310D7DD1">
      <w:pPr>
        <w:spacing w:after="160" w:afterAutospacing="off" w:line="276" w:lineRule="auto"/>
        <w:ind w:left="-20" w:right="-20"/>
        <w:jc w:val="center"/>
      </w:pPr>
      <w:r w:rsidRPr="1FDC3E96" w:rsidR="6D27EC33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30"/>
          <w:szCs w:val="30"/>
          <w:lang w:val="es"/>
        </w:rPr>
        <w:t>El toque ‘Cheesetetik</w:t>
      </w:r>
      <w:r w:rsidRPr="1FDC3E96" w:rsidR="6D27EC33">
        <w:rPr>
          <w:rFonts w:ascii="Arial" w:hAnsi="Arial" w:eastAsia="Arial" w:cs="Arial"/>
          <w:b w:val="1"/>
          <w:bCs w:val="1"/>
          <w:i w:val="1"/>
          <w:iCs w:val="1"/>
          <w:noProof w:val="0"/>
          <w:color w:val="000000" w:themeColor="text1" w:themeTint="FF" w:themeShade="FF"/>
          <w:sz w:val="30"/>
          <w:szCs w:val="30"/>
          <w:lang w:val="es"/>
        </w:rPr>
        <w:t>’</w:t>
      </w:r>
      <w:r w:rsidRPr="1FDC3E96" w:rsidR="6D27EC33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30"/>
          <w:szCs w:val="30"/>
          <w:lang w:val="es"/>
        </w:rPr>
        <w:t xml:space="preserve"> que tu guardarropa necesitaba: </w:t>
      </w:r>
    </w:p>
    <w:p w:rsidR="6D27EC33" w:rsidP="1FDC3E96" w:rsidRDefault="6D27EC33" w14:paraId="0525D555" w14:textId="4E1D44BA">
      <w:pPr>
        <w:spacing w:after="160" w:afterAutospacing="off" w:line="276" w:lineRule="auto"/>
        <w:ind w:left="-20" w:right="-20"/>
        <w:jc w:val="center"/>
      </w:pPr>
      <w:r w:rsidRPr="1FDC3E96" w:rsidR="6D27EC33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30"/>
          <w:szCs w:val="30"/>
          <w:lang w:val="es"/>
        </w:rPr>
        <w:t>PUMA X CHEETOS</w:t>
      </w:r>
      <w:r w:rsidRPr="1FDC3E96" w:rsidR="6D27EC33">
        <w:rPr>
          <w:rFonts w:ascii="Arial" w:hAnsi="Arial" w:eastAsia="Arial" w:cs="Arial"/>
          <w:i w:val="1"/>
          <w:iCs w:val="1"/>
          <w:noProof w:val="0"/>
          <w:color w:val="373737"/>
          <w:sz w:val="30"/>
          <w:szCs w:val="30"/>
          <w:vertAlign w:val="superscript"/>
          <w:lang w:val="es"/>
        </w:rPr>
        <w:t>®</w:t>
      </w:r>
    </w:p>
    <w:p w:rsidR="6D27EC33" w:rsidP="1FDC3E96" w:rsidRDefault="6D27EC33" w14:paraId="5CE5D8D5" w14:textId="3783F664">
      <w:pPr>
        <w:spacing w:after="160" w:afterAutospacing="off" w:line="276" w:lineRule="auto"/>
        <w:ind w:left="-20" w:right="-20"/>
        <w:jc w:val="both"/>
        <w:rPr>
          <w:rFonts w:ascii="Calibri" w:hAnsi="Calibri" w:eastAsia="Calibri" w:cs="Calibri"/>
          <w:noProof w:val="0"/>
          <w:sz w:val="28"/>
          <w:szCs w:val="28"/>
          <w:lang w:val="es"/>
        </w:rPr>
      </w:pPr>
      <w:r w:rsidRPr="1FDC3E96" w:rsidR="6D27EC33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s"/>
        </w:rPr>
        <w:t xml:space="preserve">Ciudad de México, 29 de febrero de 2024.- </w:t>
      </w:r>
      <w:r w:rsidRPr="1FDC3E96" w:rsidR="6D27EC33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s"/>
        </w:rPr>
        <w:t>PUMA, la marca deportiva mundial deportiva, presentó su nueva colección colaborativa</w:t>
      </w:r>
      <w:r w:rsidRPr="1FDC3E96" w:rsidR="6D27EC33">
        <w:rPr>
          <w:rFonts w:ascii="Calibri" w:hAnsi="Calibri" w:eastAsia="Calibri" w:cs="Calibri"/>
          <w:noProof w:val="0"/>
          <w:sz w:val="24"/>
          <w:szCs w:val="24"/>
          <w:lang w:val="es"/>
        </w:rPr>
        <w:t xml:space="preserve"> PUMA X CHEETOS®, una combinación que mezcla el estilo urbano- deportivo de la marca alemana con las icónicas manchas de Chester Cheetos. </w:t>
      </w:r>
    </w:p>
    <w:p w:rsidR="6D27EC33" w:rsidP="1FDC3E96" w:rsidRDefault="6D27EC33" w14:paraId="5AC06D6D" w14:textId="39A77DD5">
      <w:pPr>
        <w:spacing w:after="160" w:afterAutospacing="off" w:line="276" w:lineRule="auto"/>
        <w:ind w:left="-20" w:right="-20"/>
        <w:jc w:val="both"/>
        <w:rPr>
          <w:rFonts w:ascii="Calibri" w:hAnsi="Calibri" w:eastAsia="Calibri" w:cs="Calibri"/>
          <w:noProof w:val="0"/>
          <w:sz w:val="24"/>
          <w:szCs w:val="24"/>
          <w:lang w:val="es"/>
        </w:rPr>
      </w:pPr>
      <w:r w:rsidRPr="1FDC3E96" w:rsidR="6D27EC33">
        <w:rPr>
          <w:rFonts w:ascii="Calibri" w:hAnsi="Calibri" w:eastAsia="Calibri" w:cs="Calibri"/>
          <w:noProof w:val="0"/>
          <w:sz w:val="24"/>
          <w:szCs w:val="24"/>
          <w:lang w:val="es"/>
        </w:rPr>
        <w:t>Cada pieza está diseñada para destacar dentro y fuera de la cancha con una increíble gama de colores vibrantes en naranja</w:t>
      </w:r>
      <w:r w:rsidRPr="1FDC3E96" w:rsidR="28DF5AA8">
        <w:rPr>
          <w:rFonts w:ascii="Calibri" w:hAnsi="Calibri" w:eastAsia="Calibri" w:cs="Calibri"/>
          <w:noProof w:val="0"/>
          <w:sz w:val="24"/>
          <w:szCs w:val="24"/>
          <w:lang w:val="es"/>
        </w:rPr>
        <w:t>, que son característicos</w:t>
      </w:r>
      <w:r w:rsidRPr="1FDC3E96" w:rsidR="6D27EC33">
        <w:rPr>
          <w:rFonts w:ascii="Calibri" w:hAnsi="Calibri" w:eastAsia="Calibri" w:cs="Calibri"/>
          <w:noProof w:val="0"/>
          <w:sz w:val="24"/>
          <w:szCs w:val="24"/>
          <w:lang w:val="es"/>
        </w:rPr>
        <w:t xml:space="preserve"> CHEETOS®, para tener momentos memorables como Scoot Henderson, novato de la NBA que colaboró de cerca con ambas marcas.</w:t>
      </w:r>
    </w:p>
    <w:p w:rsidR="6D27EC33" w:rsidP="1FDC3E96" w:rsidRDefault="6D27EC33" w14:paraId="5F78F430" w14:textId="64F20AF5">
      <w:pPr>
        <w:spacing w:after="160" w:afterAutospacing="off" w:line="276" w:lineRule="auto"/>
        <w:ind w:left="-20" w:right="-20"/>
        <w:jc w:val="both"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s"/>
        </w:rPr>
      </w:pPr>
      <w:r w:rsidRPr="1FDC3E96" w:rsidR="6D27EC33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s"/>
        </w:rPr>
        <w:t xml:space="preserve">La colección completa está conformada por diferentes pares </w:t>
      </w:r>
      <w:r w:rsidRPr="1FDC3E96" w:rsidR="372F9A9D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s"/>
        </w:rPr>
        <w:t xml:space="preserve">icónicos </w:t>
      </w:r>
      <w:r w:rsidRPr="1FDC3E96" w:rsidR="6D27EC33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s"/>
        </w:rPr>
        <w:t xml:space="preserve">como los RS-X y los clásicos PUMA SUEDE. Además, para completar tu </w:t>
      </w:r>
      <w:r w:rsidRPr="1FDC3E96" w:rsidR="6D27EC33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4"/>
          <w:szCs w:val="24"/>
          <w:lang w:val="es"/>
        </w:rPr>
        <w:t>outfit cheesetetik</w:t>
      </w:r>
      <w:r w:rsidRPr="1FDC3E96" w:rsidR="6D27EC33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s"/>
        </w:rPr>
        <w:t>, puedes acompañar estas siluetas con piezas de ropa para todas las edades</w:t>
      </w:r>
      <w:r w:rsidRPr="1FDC3E96" w:rsidR="7EF50500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s"/>
        </w:rPr>
        <w:t>;</w:t>
      </w:r>
      <w:r w:rsidRPr="1FDC3E96" w:rsidR="6D27EC33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s"/>
        </w:rPr>
        <w:t xml:space="preserve"> desde </w:t>
      </w:r>
      <w:r w:rsidRPr="1FDC3E96" w:rsidR="6D27EC33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4"/>
          <w:szCs w:val="24"/>
          <w:lang w:val="es"/>
        </w:rPr>
        <w:t>shorts, hoodie</w:t>
      </w:r>
      <w:r w:rsidRPr="1FDC3E96" w:rsidR="6D27EC33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s"/>
        </w:rPr>
        <w:t xml:space="preserve">s, chamarras, pantalones y camisetas para expresarte con audacia y originalidad. </w:t>
      </w:r>
    </w:p>
    <w:p w:rsidR="6D27EC33" w:rsidP="1FDC3E96" w:rsidRDefault="6D27EC33" w14:paraId="1B97BC40" w14:textId="6FA47D6D">
      <w:pPr>
        <w:spacing w:after="160" w:afterAutospacing="off" w:line="276" w:lineRule="auto"/>
        <w:ind w:left="-20" w:right="-20"/>
        <w:jc w:val="both"/>
        <w:rPr>
          <w:rFonts w:ascii="Calibri" w:hAnsi="Calibri" w:eastAsia="Calibri" w:cs="Calibri"/>
          <w:noProof w:val="0"/>
          <w:sz w:val="28"/>
          <w:szCs w:val="28"/>
          <w:lang w:val="es"/>
        </w:rPr>
      </w:pPr>
      <w:r w:rsidRPr="1FDC3E96" w:rsidR="6D27EC33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s"/>
        </w:rPr>
        <w:t>Todo el calzado diseñado</w:t>
      </w:r>
      <w:r w:rsidRPr="1FDC3E96" w:rsidR="4EE72F4F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s"/>
        </w:rPr>
        <w:t xml:space="preserve"> para esta colaboración</w:t>
      </w:r>
      <w:r w:rsidRPr="1FDC3E96" w:rsidR="6D27EC33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s"/>
        </w:rPr>
        <w:t xml:space="preserve"> </w:t>
      </w:r>
      <w:r w:rsidRPr="1FDC3E96" w:rsidR="6D27EC33">
        <w:rPr>
          <w:rFonts w:ascii="Calibri" w:hAnsi="Calibri" w:eastAsia="Calibri" w:cs="Calibri"/>
          <w:noProof w:val="0"/>
          <w:sz w:val="24"/>
          <w:szCs w:val="24"/>
          <w:lang w:val="es"/>
        </w:rPr>
        <w:t>cuenta con una suela de alta resistencia, compuesta de goma ultra antideslizante que brindan una tracción inigualable en cada movimiento y que es una pieza clave para los juegos; así como la tecnología PUMA Hoops co</w:t>
      </w:r>
      <w:r w:rsidRPr="1FDC3E96" w:rsidR="456CC8EE">
        <w:rPr>
          <w:rFonts w:ascii="Calibri" w:hAnsi="Calibri" w:eastAsia="Calibri" w:cs="Calibri"/>
          <w:noProof w:val="0"/>
          <w:sz w:val="24"/>
          <w:szCs w:val="24"/>
          <w:lang w:val="es"/>
        </w:rPr>
        <w:t>n</w:t>
      </w:r>
      <w:r w:rsidRPr="1FDC3E96" w:rsidR="6D27EC33">
        <w:rPr>
          <w:rFonts w:ascii="Calibri" w:hAnsi="Calibri" w:eastAsia="Calibri" w:cs="Calibri"/>
          <w:noProof w:val="0"/>
          <w:sz w:val="24"/>
          <w:szCs w:val="24"/>
          <w:lang w:val="es"/>
        </w:rPr>
        <w:t xml:space="preserve"> PROFOAM EVA de alto rebote</w:t>
      </w:r>
      <w:r w:rsidRPr="1FDC3E96" w:rsidR="7DCB5C49">
        <w:rPr>
          <w:rFonts w:ascii="Calibri" w:hAnsi="Calibri" w:eastAsia="Calibri" w:cs="Calibri"/>
          <w:noProof w:val="0"/>
          <w:sz w:val="24"/>
          <w:szCs w:val="24"/>
          <w:lang w:val="es"/>
        </w:rPr>
        <w:t xml:space="preserve"> con la que puedes</w:t>
      </w:r>
      <w:r w:rsidRPr="1FDC3E96" w:rsidR="6D27EC33">
        <w:rPr>
          <w:rFonts w:ascii="Calibri" w:hAnsi="Calibri" w:eastAsia="Calibri" w:cs="Calibri"/>
          <w:noProof w:val="0"/>
          <w:sz w:val="24"/>
          <w:szCs w:val="24"/>
          <w:lang w:val="es"/>
        </w:rPr>
        <w:t xml:space="preserve"> llevar el juego de principio a fin para convertirse en el MVP de la cancha.  </w:t>
      </w:r>
      <w:r w:rsidRPr="1FDC3E96" w:rsidR="6D27EC33">
        <w:rPr>
          <w:rFonts w:ascii="Calibri" w:hAnsi="Calibri" w:eastAsia="Calibri" w:cs="Calibri"/>
          <w:noProof w:val="0"/>
          <w:sz w:val="24"/>
          <w:szCs w:val="24"/>
          <w:lang w:val="es"/>
        </w:rPr>
        <w:t xml:space="preserve"> </w:t>
      </w:r>
    </w:p>
    <w:p w:rsidR="6D27EC33" w:rsidP="1FDC3E96" w:rsidRDefault="6D27EC33" w14:paraId="34D16DEF" w14:textId="61BA3C2C">
      <w:pPr>
        <w:spacing w:after="160" w:afterAutospacing="off" w:line="276" w:lineRule="auto"/>
        <w:ind w:left="-20" w:right="-20"/>
        <w:jc w:val="both"/>
        <w:rPr>
          <w:rFonts w:ascii="Calibri" w:hAnsi="Calibri" w:eastAsia="Calibri" w:cs="Calibri"/>
          <w:noProof w:val="0"/>
          <w:sz w:val="28"/>
          <w:szCs w:val="28"/>
          <w:lang w:val="es"/>
        </w:rPr>
      </w:pPr>
      <w:r w:rsidRPr="76DEDECD" w:rsidR="28BB9E41">
        <w:rPr>
          <w:rFonts w:ascii="Calibri" w:hAnsi="Calibri" w:eastAsia="Calibri" w:cs="Calibri"/>
          <w:noProof w:val="0"/>
          <w:sz w:val="24"/>
          <w:szCs w:val="24"/>
          <w:lang w:val="es"/>
        </w:rPr>
        <w:t>¡</w:t>
      </w:r>
      <w:r w:rsidRPr="76DEDECD" w:rsidR="6D27EC33">
        <w:rPr>
          <w:rFonts w:ascii="Calibri" w:hAnsi="Calibri" w:eastAsia="Calibri" w:cs="Calibri"/>
          <w:noProof w:val="0"/>
          <w:sz w:val="24"/>
          <w:szCs w:val="24"/>
          <w:lang w:val="es"/>
        </w:rPr>
        <w:t xml:space="preserve">Eleva tu estilo al máximo con PUMA x CHEETOS®! Disponibles a partir del 29 de febrero de 2024 en </w:t>
      </w:r>
      <w:r w:rsidRPr="76DEDECD" w:rsidR="7ED27399">
        <w:rPr>
          <w:rFonts w:ascii="Calibri" w:hAnsi="Calibri" w:eastAsia="Calibri" w:cs="Calibri"/>
          <w:noProof w:val="0"/>
          <w:sz w:val="24"/>
          <w:szCs w:val="24"/>
          <w:lang w:val="es"/>
        </w:rPr>
        <w:t xml:space="preserve">el sitio web de </w:t>
      </w:r>
      <w:r w:rsidRPr="76DEDECD" w:rsidR="6D27EC33">
        <w:rPr>
          <w:rFonts w:ascii="Calibri" w:hAnsi="Calibri" w:eastAsia="Calibri" w:cs="Calibri"/>
          <w:noProof w:val="0"/>
          <w:sz w:val="24"/>
          <w:szCs w:val="24"/>
          <w:lang w:val="es"/>
        </w:rPr>
        <w:t>PUMA.com,</w:t>
      </w:r>
      <w:r w:rsidRPr="76DEDECD" w:rsidR="6D27EC33">
        <w:rPr>
          <w:rFonts w:ascii="Calibri" w:hAnsi="Calibri" w:eastAsia="Calibri" w:cs="Calibri"/>
          <w:noProof w:val="0"/>
          <w:sz w:val="24"/>
          <w:szCs w:val="24"/>
          <w:lang w:val="es"/>
        </w:rPr>
        <w:t xml:space="preserve"> </w:t>
      </w:r>
      <w:r w:rsidRPr="76DEDECD" w:rsidR="6D27EC33">
        <w:rPr>
          <w:rFonts w:ascii="Calibri" w:hAnsi="Calibri" w:eastAsia="Calibri" w:cs="Calibri"/>
          <w:noProof w:val="0"/>
          <w:sz w:val="24"/>
          <w:szCs w:val="24"/>
          <w:lang w:val="es"/>
        </w:rPr>
        <w:t>en la PUMA Flagship Store Madero, así como en DPStreet, DPortenis e Innvictus con precios que van desde $899.00 hasta $3,299.00</w:t>
      </w:r>
      <w:r w:rsidRPr="76DEDECD" w:rsidR="04BED439">
        <w:rPr>
          <w:rFonts w:ascii="Calibri" w:hAnsi="Calibri" w:eastAsia="Calibri" w:cs="Calibri"/>
          <w:noProof w:val="0"/>
          <w:sz w:val="24"/>
          <w:szCs w:val="24"/>
          <w:lang w:val="es"/>
        </w:rPr>
        <w:t>.</w:t>
      </w:r>
    </w:p>
    <w:p w:rsidR="6D27EC33" w:rsidP="1FDC3E96" w:rsidRDefault="6D27EC33" w14:paraId="42509B64" w14:textId="6F43B23A">
      <w:pPr>
        <w:spacing w:after="160" w:afterAutospacing="off"/>
        <w:ind w:left="-20" w:right="-20"/>
        <w:jc w:val="both"/>
      </w:pPr>
      <w:r w:rsidRPr="1FDC3E96" w:rsidR="6D27EC33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s"/>
        </w:rPr>
        <w:t>Sobre PepsiCo Alimentos México</w:t>
      </w:r>
    </w:p>
    <w:p w:rsidR="6D27EC33" w:rsidP="1FDC3E96" w:rsidRDefault="6D27EC33" w14:paraId="39F5F2F2" w14:textId="6AAF1249">
      <w:pPr>
        <w:spacing w:after="160" w:afterAutospacing="off"/>
        <w:ind w:left="-20" w:right="-20"/>
        <w:jc w:val="both"/>
      </w:pPr>
      <w:r w:rsidRPr="1FDC3E96" w:rsidR="6D27EC33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s"/>
        </w:rPr>
        <w:t>PepsiCo México es una de las compañías de productos de consumo más grandes del país. Es líder mundial en el sector de alimentos y bebidas, con una cartera de productos que incluye 22 de las marcas más emblemáticas en el mundo. Tenemos más de 110 años en los hogares mexicanos, con productos deliciosos y cada vez más saludables, como Sabritas, Gamesa, Quaker, Pepsi, Gatorade y Sonrics, con presencia en todo el territorio nacional. Junto con nuestro socio embotellador, somos fuente de más de 80 mil empleos directos e influimos de manera significativa en el sector de fabricación, agricultura y servicios profesionales.</w:t>
      </w:r>
    </w:p>
    <w:p w:rsidR="6D27EC33" w:rsidP="1FDC3E96" w:rsidRDefault="6D27EC33" w14:paraId="02E012F4" w14:textId="22E39F88">
      <w:pPr>
        <w:spacing w:after="160" w:afterAutospacing="off"/>
        <w:ind w:left="-20" w:right="-20"/>
        <w:jc w:val="both"/>
      </w:pPr>
      <w:r w:rsidRPr="1FDC3E96" w:rsidR="6D27EC33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s"/>
        </w:rPr>
        <w:t>Para obtener más información, visite pepsico.com.mx y síganos en Twitter y Facebook: @PepsiCoMe</w:t>
      </w:r>
    </w:p>
    <w:p w:rsidR="6D27EC33" w:rsidP="1FDC3E96" w:rsidRDefault="6D27EC33" w14:paraId="7D0E7A7E" w14:textId="17DAC96B">
      <w:pPr>
        <w:spacing w:after="160" w:afterAutospacing="off" w:line="257" w:lineRule="auto"/>
        <w:ind w:left="-20" w:right="-20"/>
        <w:jc w:val="both"/>
      </w:pPr>
      <w:r w:rsidRPr="1FDC3E96" w:rsidR="6D27EC33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s"/>
        </w:rPr>
        <w:t>Sobre PUMA</w:t>
      </w:r>
    </w:p>
    <w:p w:rsidR="6D27EC33" w:rsidP="1FDC3E96" w:rsidRDefault="6D27EC33" w14:paraId="4D115132" w14:textId="6A859CCD">
      <w:pPr>
        <w:spacing w:after="160" w:afterAutospacing="off" w:line="257" w:lineRule="auto"/>
        <w:ind w:left="-20" w:right="-20"/>
        <w:jc w:val="both"/>
      </w:pPr>
      <w:r w:rsidRPr="1FDC3E96" w:rsidR="6D27EC33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s"/>
        </w:rPr>
        <w:t>PUMA es una de las marcas deportivas líderes en el mundo, que diseña, desarrolla, vende y comercializa calzado, indumentaria y accesorios. Durante 75 años, PUMA ha impulsado incansablemente el deporte y la cultura mediante la creación de productos rápidos para los atletas más rápidos del mundo. PUMA ofrece productos de rendimiento y estilo de vida inspirados en el deporte en categorías como fútbol, carrera y entrenamiento, baloncesto, golf y deportes de motor. Colabora con diseñadores y marcas de renombre para incorporar influencias deportivas a la cultura y la moda callejeras. El Grupo PUMA posee las marcas PUMA, Cobra Golf y stichd. La empresa distribuye sus productos en más de 120 países, emplea a unas 20.000 personas en todo el mundo y tiene su sede en Herzogenaurach/Alemania</w:t>
      </w:r>
      <w:r w:rsidRPr="1FDC3E96" w:rsidR="6D27EC33">
        <w:rPr>
          <w:rFonts w:ascii="Arial" w:hAnsi="Arial" w:eastAsia="Arial" w:cs="Arial"/>
          <w:noProof w:val="0"/>
          <w:color w:val="000000" w:themeColor="text1" w:themeTint="FF" w:themeShade="FF"/>
          <w:sz w:val="21"/>
          <w:szCs w:val="21"/>
          <w:lang w:val="es"/>
        </w:rPr>
        <w:t>.</w:t>
      </w:r>
    </w:p>
    <w:p w:rsidR="6D27EC33" w:rsidP="1FDC3E96" w:rsidRDefault="6D27EC33" w14:paraId="1C971225" w14:textId="5868B644">
      <w:pPr>
        <w:spacing w:after="160" w:afterAutospacing="off" w:line="257" w:lineRule="auto"/>
        <w:ind w:left="-20" w:right="-20"/>
        <w:jc w:val="both"/>
      </w:pPr>
      <w:r w:rsidRPr="1FDC3E96" w:rsidR="6D27EC33">
        <w:rPr>
          <w:rFonts w:ascii="Arial" w:hAnsi="Arial" w:eastAsia="Arial" w:cs="Arial"/>
          <w:noProof w:val="0"/>
          <w:color w:val="000000" w:themeColor="text1" w:themeTint="FF" w:themeShade="FF"/>
          <w:sz w:val="21"/>
          <w:szCs w:val="21"/>
          <w:lang w:val="es"/>
        </w:rPr>
        <w:t xml:space="preserve"> </w:t>
      </w:r>
    </w:p>
    <w:p w:rsidR="6D27EC33" w:rsidP="1FDC3E96" w:rsidRDefault="6D27EC33" w14:paraId="6665EA19" w14:textId="52B3ED62">
      <w:pPr>
        <w:spacing w:after="160" w:afterAutospacing="off"/>
        <w:ind w:left="-20" w:right="-20"/>
        <w:jc w:val="both"/>
      </w:pPr>
      <w:r w:rsidRPr="1FDC3E96" w:rsidR="6D27EC33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s"/>
        </w:rPr>
        <w:t>Contacto de prensa:</w:t>
      </w:r>
    </w:p>
    <w:p w:rsidR="6D27EC33" w:rsidP="1FDC3E96" w:rsidRDefault="6D27EC33" w14:paraId="5137120B" w14:textId="57F8B7FC">
      <w:pPr>
        <w:ind w:left="-20" w:right="-20"/>
        <w:jc w:val="both"/>
      </w:pPr>
      <w:r w:rsidRPr="1FDC3E96" w:rsidR="6D27EC33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s"/>
        </w:rPr>
        <w:t>Yolanda Hernández                                                    Salma Infante</w:t>
      </w:r>
    </w:p>
    <w:p w:rsidR="6D27EC33" w:rsidP="1FDC3E96" w:rsidRDefault="6D27EC33" w14:paraId="4D85D49F" w14:textId="1A279AB8">
      <w:pPr>
        <w:ind w:left="-20" w:right="-20"/>
        <w:jc w:val="both"/>
      </w:pPr>
      <w:r w:rsidRPr="1FDC3E96" w:rsidR="6D27EC33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PR Executive Sr.                                                         PR Assistant.       </w:t>
      </w:r>
    </w:p>
    <w:p w:rsidR="6D27EC33" w:rsidP="1FDC3E96" w:rsidRDefault="6D27EC33" w14:paraId="26203F54" w14:textId="44B4C8DB">
      <w:pPr>
        <w:ind w:left="-20" w:right="-20"/>
        <w:jc w:val="both"/>
      </w:pPr>
      <w:r w:rsidRPr="1FDC3E96" w:rsidR="6D27EC33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55 9106 8180                                                              55 5463 7520</w:t>
      </w:r>
    </w:p>
    <w:p w:rsidR="6D27EC33" w:rsidP="1FDC3E96" w:rsidRDefault="6D27EC33" w14:paraId="55CF0FD3" w14:textId="5218E1A7">
      <w:pPr>
        <w:ind w:left="-20" w:right="-20"/>
        <w:jc w:val="both"/>
      </w:pPr>
      <w:r w:rsidRPr="1FDC3E96" w:rsidR="6D27EC33">
        <w:rPr>
          <w:rFonts w:ascii="Arial" w:hAnsi="Arial" w:eastAsia="Arial" w:cs="Arial"/>
          <w:noProof w:val="0"/>
          <w:color w:val="1155CC"/>
          <w:sz w:val="20"/>
          <w:szCs w:val="20"/>
          <w:u w:val="single"/>
          <w:lang w:val="en-US"/>
        </w:rPr>
        <w:t>yolanda.hernandez</w:t>
      </w:r>
      <w:hyperlink r:id="R1d000c84ad7b47a7">
        <w:r w:rsidRPr="1FDC3E96" w:rsidR="6D27EC33">
          <w:rPr>
            <w:rStyle w:val="Hyperlink"/>
            <w:rFonts w:ascii="Arial" w:hAnsi="Arial" w:eastAsia="Arial" w:cs="Arial"/>
            <w:noProof w:val="0"/>
            <w:color w:val="1155CC"/>
            <w:sz w:val="20"/>
            <w:szCs w:val="20"/>
            <w:u w:val="single"/>
            <w:lang w:val="en-US"/>
          </w:rPr>
          <w:t>@another.co</w:t>
        </w:r>
      </w:hyperlink>
      <w:r w:rsidRPr="1FDC3E96" w:rsidR="6D27EC33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                               salma.infante</w:t>
      </w:r>
      <w:hyperlink r:id="R94b7086288e84630">
        <w:r w:rsidRPr="1FDC3E96" w:rsidR="6D27EC33">
          <w:rPr>
            <w:rStyle w:val="Hyperlink"/>
            <w:rFonts w:ascii="Arial" w:hAnsi="Arial" w:eastAsia="Arial" w:cs="Arial"/>
            <w:strike w:val="0"/>
            <w:dstrike w:val="0"/>
            <w:noProof w:val="0"/>
            <w:color w:val="1155CC"/>
            <w:sz w:val="20"/>
            <w:szCs w:val="20"/>
            <w:u w:val="single"/>
            <w:lang w:val="en-US"/>
          </w:rPr>
          <w:t>@another.co</w:t>
        </w:r>
      </w:hyperlink>
      <w:r w:rsidRPr="1FDC3E96" w:rsidR="6D27EC33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</w:p>
    <w:p w:rsidR="6D27EC33" w:rsidP="1FDC3E96" w:rsidRDefault="6D27EC33" w14:paraId="732D9C92" w14:textId="2BD691F3">
      <w:pPr>
        <w:spacing w:after="160" w:afterAutospacing="off"/>
        <w:ind w:left="-20" w:right="-20"/>
        <w:jc w:val="both"/>
      </w:pPr>
      <w:r w:rsidRPr="1FDC3E96" w:rsidR="6D27EC33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</w:p>
    <w:p w:rsidR="6D27EC33" w:rsidP="1FDC3E96" w:rsidRDefault="6D27EC33" w14:paraId="7D3592B2" w14:textId="788673F2">
      <w:pPr>
        <w:ind w:left="-20" w:right="-20"/>
        <w:jc w:val="both"/>
      </w:pPr>
      <w:r w:rsidRPr="1FDC3E96" w:rsidR="6D27EC33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s"/>
        </w:rPr>
        <w:t xml:space="preserve">Mariana Guerrero   </w:t>
      </w:r>
    </w:p>
    <w:p w:rsidR="6D27EC33" w:rsidP="1FDC3E96" w:rsidRDefault="6D27EC33" w14:paraId="68BCA2E0" w14:textId="2F77041D">
      <w:pPr>
        <w:ind w:left="-20" w:right="-20"/>
        <w:jc w:val="both"/>
      </w:pPr>
      <w:r w:rsidRPr="1FDC3E96" w:rsidR="6D27EC33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s"/>
        </w:rPr>
        <w:t>Brand Communications Sr. Manager en PepsiCo</w:t>
      </w:r>
    </w:p>
    <w:p w:rsidR="6D27EC33" w:rsidP="1FDC3E96" w:rsidRDefault="6D27EC33" w14:paraId="4AC0D5A4" w14:textId="732598D9">
      <w:pPr>
        <w:ind w:left="-20" w:right="-20"/>
        <w:jc w:val="both"/>
      </w:pPr>
      <w:hyperlink r:id="R321ce90b0b0d49f3">
        <w:r w:rsidRPr="1FDC3E96" w:rsidR="6D27EC33">
          <w:rPr>
            <w:rStyle w:val="Hyperlink"/>
            <w:rFonts w:ascii="Arial" w:hAnsi="Arial" w:eastAsia="Arial" w:cs="Arial"/>
            <w:strike w:val="0"/>
            <w:dstrike w:val="0"/>
            <w:noProof w:val="0"/>
            <w:color w:val="0563C1"/>
            <w:sz w:val="20"/>
            <w:szCs w:val="20"/>
            <w:u w:val="single"/>
            <w:lang w:val="es"/>
          </w:rPr>
          <w:t>mariana.guerrerozepeda@pepsico.com</w:t>
        </w:r>
      </w:hyperlink>
    </w:p>
    <w:p w:rsidR="1FDC3E96" w:rsidP="1FDC3E96" w:rsidRDefault="1FDC3E96" w14:paraId="474784A2" w14:textId="69327BF9">
      <w:pPr>
        <w:pStyle w:val="Normal"/>
        <w:spacing w:after="0" w:afterAutospacing="off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sz w:val="20"/>
          <w:szCs w:val="20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d84e66cc1b084c19"/>
      <w:footerReference w:type="default" r:id="Re6e54972d59f45b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25A6158" w:rsidTr="09E39192" w14:paraId="7AC53925">
      <w:trPr>
        <w:trHeight w:val="300"/>
      </w:trPr>
      <w:tc>
        <w:tcPr>
          <w:tcW w:w="3005" w:type="dxa"/>
          <w:tcMar/>
        </w:tcPr>
        <w:p w:rsidR="125A6158" w:rsidP="125A6158" w:rsidRDefault="125A6158" w14:paraId="54CA518C" w14:textId="5CF906E6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125A6158" w:rsidP="125A6158" w:rsidRDefault="125A6158" w14:paraId="5B6ABDE6" w14:textId="238E2919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125A6158" w:rsidP="125A6158" w:rsidRDefault="125A6158" w14:paraId="10473219" w14:textId="2BF88809">
          <w:pPr>
            <w:pStyle w:val="Header"/>
            <w:bidi w:val="0"/>
            <w:ind w:right="-115"/>
            <w:jc w:val="right"/>
          </w:pPr>
        </w:p>
      </w:tc>
    </w:tr>
  </w:tbl>
  <w:p w:rsidR="125A6158" w:rsidP="125A6158" w:rsidRDefault="125A6158" w14:paraId="5EF7BAD6" w14:textId="64BF2A48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25A6158" w:rsidTr="09E39192" w14:paraId="298799A0">
      <w:trPr>
        <w:trHeight w:val="300"/>
      </w:trPr>
      <w:tc>
        <w:tcPr>
          <w:tcW w:w="3005" w:type="dxa"/>
          <w:tcMar/>
        </w:tcPr>
        <w:p w:rsidR="125A6158" w:rsidP="125A6158" w:rsidRDefault="125A6158" w14:paraId="5EF7CEB8" w14:textId="4AF5337B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125A6158" w:rsidP="125A6158" w:rsidRDefault="125A6158" w14:paraId="62B31006" w14:textId="566D1125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125A6158" w:rsidP="125A6158" w:rsidRDefault="125A6158" w14:paraId="629B9245" w14:textId="1CDB150C">
          <w:pPr>
            <w:pStyle w:val="Header"/>
            <w:bidi w:val="0"/>
            <w:ind w:right="-115"/>
            <w:jc w:val="right"/>
          </w:pPr>
        </w:p>
      </w:tc>
    </w:tr>
  </w:tbl>
  <w:p w:rsidR="125A6158" w:rsidP="125A6158" w:rsidRDefault="125A6158" w14:paraId="6069AA7A" w14:textId="000B9144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textHash int2:hashCode="rxstvhssOnWjwy" int2:id="hzUcBFIW">
      <int2:state int2:type="AugLoop_Text_Critique" int2:value="Rejected"/>
    </int2:textHash>
    <int2:textHash int2:hashCode="J6lhKzIH6w8M1Q" int2:id="cerRHh65">
      <int2:state int2:type="AugLoop_Text_Critique" int2:value="Rejected"/>
    </int2:textHash>
    <int2:textHash int2:hashCode="08+fUPqP6u0mL8" int2:id="qT2v9NAY">
      <int2:state int2:type="AugLoop_Text_Critique" int2:value="Rejected"/>
    </int2:textHash>
    <int2:textHash int2:hashCode="bzjpMY1j/43FQ8" int2:id="FLDE5on1">
      <int2:state int2:type="AugLoop_Text_Critique" int2:value="Rejected"/>
    </int2:textHash>
    <int2:textHash int2:hashCode="vTCjEDzKLmabme" int2:id="y7NRrqfC">
      <int2:state int2:type="AugLoop_Text_Critique" int2:value="Rejected"/>
    </int2:textHash>
    <int2:textHash int2:hashCode="ZyWYapHb+Quo60" int2:id="kqgtIIJx">
      <int2:state int2:type="AugLoop_Text_Critique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4829184b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Open Sans" w:hAnsi="Open San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4B56F85"/>
    <w:rsid w:val="00606F68"/>
    <w:rsid w:val="00C6A7B3"/>
    <w:rsid w:val="011D48C7"/>
    <w:rsid w:val="01E7A05B"/>
    <w:rsid w:val="022C67AE"/>
    <w:rsid w:val="02C9241C"/>
    <w:rsid w:val="037FB216"/>
    <w:rsid w:val="03837B54"/>
    <w:rsid w:val="03B30A7E"/>
    <w:rsid w:val="0453C0E7"/>
    <w:rsid w:val="047DD9FE"/>
    <w:rsid w:val="04BED439"/>
    <w:rsid w:val="054783DA"/>
    <w:rsid w:val="056260BE"/>
    <w:rsid w:val="065979DB"/>
    <w:rsid w:val="0686DA8D"/>
    <w:rsid w:val="06C67903"/>
    <w:rsid w:val="076F7F7B"/>
    <w:rsid w:val="07C373DF"/>
    <w:rsid w:val="07CAD1D5"/>
    <w:rsid w:val="0883419B"/>
    <w:rsid w:val="08F2273A"/>
    <w:rsid w:val="09E39192"/>
    <w:rsid w:val="09F73983"/>
    <w:rsid w:val="0A102A08"/>
    <w:rsid w:val="0A1F11FC"/>
    <w:rsid w:val="0A8F99EA"/>
    <w:rsid w:val="0AF6B835"/>
    <w:rsid w:val="0B65480F"/>
    <w:rsid w:val="0BBAE25D"/>
    <w:rsid w:val="0D011870"/>
    <w:rsid w:val="0D3D1203"/>
    <w:rsid w:val="0DF026EC"/>
    <w:rsid w:val="0E2832D4"/>
    <w:rsid w:val="0E9BE868"/>
    <w:rsid w:val="0EBA9713"/>
    <w:rsid w:val="0EE0E9EF"/>
    <w:rsid w:val="0F0BAB7C"/>
    <w:rsid w:val="0F368ADE"/>
    <w:rsid w:val="0FEB3E40"/>
    <w:rsid w:val="0FF202E3"/>
    <w:rsid w:val="1127C7AE"/>
    <w:rsid w:val="11F95A1B"/>
    <w:rsid w:val="122A23E1"/>
    <w:rsid w:val="125A6158"/>
    <w:rsid w:val="12B23AC1"/>
    <w:rsid w:val="12BFBCF0"/>
    <w:rsid w:val="13C5F442"/>
    <w:rsid w:val="1431894D"/>
    <w:rsid w:val="14BF952D"/>
    <w:rsid w:val="15C55584"/>
    <w:rsid w:val="15D84203"/>
    <w:rsid w:val="166EDC7D"/>
    <w:rsid w:val="169773CE"/>
    <w:rsid w:val="174C1F7A"/>
    <w:rsid w:val="17A972F9"/>
    <w:rsid w:val="17C06F4C"/>
    <w:rsid w:val="182628BC"/>
    <w:rsid w:val="1859FE1C"/>
    <w:rsid w:val="18D80B95"/>
    <w:rsid w:val="190FE2C5"/>
    <w:rsid w:val="19428B08"/>
    <w:rsid w:val="194F920F"/>
    <w:rsid w:val="19EA7FA5"/>
    <w:rsid w:val="1A210692"/>
    <w:rsid w:val="1AE113BB"/>
    <w:rsid w:val="1BD10627"/>
    <w:rsid w:val="1BF395F9"/>
    <w:rsid w:val="1D06C019"/>
    <w:rsid w:val="1D6CD688"/>
    <w:rsid w:val="1E7AC53D"/>
    <w:rsid w:val="1EFAAF3F"/>
    <w:rsid w:val="1F11890E"/>
    <w:rsid w:val="1F67B795"/>
    <w:rsid w:val="1FD6FC7A"/>
    <w:rsid w:val="1FDC3E96"/>
    <w:rsid w:val="20904816"/>
    <w:rsid w:val="20B553E1"/>
    <w:rsid w:val="21A412E2"/>
    <w:rsid w:val="225091F6"/>
    <w:rsid w:val="22B0DB56"/>
    <w:rsid w:val="230B0F79"/>
    <w:rsid w:val="238E6B44"/>
    <w:rsid w:val="23E40592"/>
    <w:rsid w:val="242DC82C"/>
    <w:rsid w:val="248933D6"/>
    <w:rsid w:val="25C9988D"/>
    <w:rsid w:val="2616DC2D"/>
    <w:rsid w:val="2642B03B"/>
    <w:rsid w:val="27867724"/>
    <w:rsid w:val="2866DCB7"/>
    <w:rsid w:val="289A3159"/>
    <w:rsid w:val="28BB9E41"/>
    <w:rsid w:val="28DF5AA8"/>
    <w:rsid w:val="296D9E1A"/>
    <w:rsid w:val="2AB66ADB"/>
    <w:rsid w:val="2B781285"/>
    <w:rsid w:val="2BB32059"/>
    <w:rsid w:val="2BC15973"/>
    <w:rsid w:val="2BD1D21B"/>
    <w:rsid w:val="2BDE4BDF"/>
    <w:rsid w:val="2C5FB623"/>
    <w:rsid w:val="2D68DB66"/>
    <w:rsid w:val="2DCC2021"/>
    <w:rsid w:val="2E176C22"/>
    <w:rsid w:val="2EAEBA81"/>
    <w:rsid w:val="2EED8818"/>
    <w:rsid w:val="2FA957C8"/>
    <w:rsid w:val="2FE53615"/>
    <w:rsid w:val="306FE2A9"/>
    <w:rsid w:val="3086077C"/>
    <w:rsid w:val="3126944F"/>
    <w:rsid w:val="31810676"/>
    <w:rsid w:val="31DDB969"/>
    <w:rsid w:val="324D3F64"/>
    <w:rsid w:val="345D1358"/>
    <w:rsid w:val="35155A2B"/>
    <w:rsid w:val="356CF857"/>
    <w:rsid w:val="362E1E4B"/>
    <w:rsid w:val="366D9FF6"/>
    <w:rsid w:val="36758C81"/>
    <w:rsid w:val="372F9A9D"/>
    <w:rsid w:val="37F047FA"/>
    <w:rsid w:val="380847B5"/>
    <w:rsid w:val="39539CBE"/>
    <w:rsid w:val="3A10DB3A"/>
    <w:rsid w:val="3A1E9D7B"/>
    <w:rsid w:val="3B0A87E2"/>
    <w:rsid w:val="3B7DC0E3"/>
    <w:rsid w:val="3BD8A7FC"/>
    <w:rsid w:val="3BFF34EF"/>
    <w:rsid w:val="3CCBA6A3"/>
    <w:rsid w:val="3D2E2BF5"/>
    <w:rsid w:val="3DA0E9B7"/>
    <w:rsid w:val="3E41DAA8"/>
    <w:rsid w:val="3E677704"/>
    <w:rsid w:val="3E7BA638"/>
    <w:rsid w:val="4005E2A9"/>
    <w:rsid w:val="411031BA"/>
    <w:rsid w:val="413331FB"/>
    <w:rsid w:val="419F17C6"/>
    <w:rsid w:val="41FAF906"/>
    <w:rsid w:val="42B9B622"/>
    <w:rsid w:val="42D719A3"/>
    <w:rsid w:val="44076F14"/>
    <w:rsid w:val="44EAE7BC"/>
    <w:rsid w:val="456CC8EE"/>
    <w:rsid w:val="45A11466"/>
    <w:rsid w:val="45E076D2"/>
    <w:rsid w:val="466972C1"/>
    <w:rsid w:val="47A26242"/>
    <w:rsid w:val="47F2D95B"/>
    <w:rsid w:val="48CC3A69"/>
    <w:rsid w:val="49444EC9"/>
    <w:rsid w:val="495813FB"/>
    <w:rsid w:val="499BB8A8"/>
    <w:rsid w:val="4A9DEBA3"/>
    <w:rsid w:val="4BD2753F"/>
    <w:rsid w:val="4C5E3FA2"/>
    <w:rsid w:val="4C86368D"/>
    <w:rsid w:val="4DB4777D"/>
    <w:rsid w:val="4DBA713B"/>
    <w:rsid w:val="4DD68ED2"/>
    <w:rsid w:val="4E1B2B0D"/>
    <w:rsid w:val="4EE72F4F"/>
    <w:rsid w:val="4F251C77"/>
    <w:rsid w:val="4F2ECE4F"/>
    <w:rsid w:val="4F9B157F"/>
    <w:rsid w:val="4FD89B65"/>
    <w:rsid w:val="50196B2F"/>
    <w:rsid w:val="50CCC9BF"/>
    <w:rsid w:val="5239FE6F"/>
    <w:rsid w:val="5316B0EE"/>
    <w:rsid w:val="532837D9"/>
    <w:rsid w:val="53510BF1"/>
    <w:rsid w:val="53653B25"/>
    <w:rsid w:val="53E68CA1"/>
    <w:rsid w:val="554C12CC"/>
    <w:rsid w:val="55BF2071"/>
    <w:rsid w:val="55D5B9BF"/>
    <w:rsid w:val="560CAFE3"/>
    <w:rsid w:val="56751A4A"/>
    <w:rsid w:val="56BE1726"/>
    <w:rsid w:val="5724F406"/>
    <w:rsid w:val="57561737"/>
    <w:rsid w:val="57A5DC0E"/>
    <w:rsid w:val="57C2EAA3"/>
    <w:rsid w:val="57D1D723"/>
    <w:rsid w:val="58247D14"/>
    <w:rsid w:val="58F25A2F"/>
    <w:rsid w:val="59ACBB0C"/>
    <w:rsid w:val="59C04D75"/>
    <w:rsid w:val="5AA93DF9"/>
    <w:rsid w:val="5AE2DC3F"/>
    <w:rsid w:val="5B003CD8"/>
    <w:rsid w:val="5C4AE7A0"/>
    <w:rsid w:val="5C7C1CFD"/>
    <w:rsid w:val="5CB55A7B"/>
    <w:rsid w:val="5CD33A5A"/>
    <w:rsid w:val="5D243F63"/>
    <w:rsid w:val="5E37DD9A"/>
    <w:rsid w:val="5E5F6037"/>
    <w:rsid w:val="5E6703D2"/>
    <w:rsid w:val="5F9BB0BF"/>
    <w:rsid w:val="60B13BFC"/>
    <w:rsid w:val="61FB94F0"/>
    <w:rsid w:val="6263ECC6"/>
    <w:rsid w:val="62A73638"/>
    <w:rsid w:val="62C70ED8"/>
    <w:rsid w:val="63E63671"/>
    <w:rsid w:val="64204B7D"/>
    <w:rsid w:val="646B36B9"/>
    <w:rsid w:val="6471866C"/>
    <w:rsid w:val="65F1C9E6"/>
    <w:rsid w:val="66B5DDDD"/>
    <w:rsid w:val="66C9701F"/>
    <w:rsid w:val="678D9A47"/>
    <w:rsid w:val="680E8622"/>
    <w:rsid w:val="68204FDF"/>
    <w:rsid w:val="683D53A7"/>
    <w:rsid w:val="68419BE2"/>
    <w:rsid w:val="68C6F639"/>
    <w:rsid w:val="690B833C"/>
    <w:rsid w:val="6931582E"/>
    <w:rsid w:val="696C137A"/>
    <w:rsid w:val="69D41435"/>
    <w:rsid w:val="6A55691E"/>
    <w:rsid w:val="6AF8CAF8"/>
    <w:rsid w:val="6BEC25EF"/>
    <w:rsid w:val="6C9066CC"/>
    <w:rsid w:val="6CD19F15"/>
    <w:rsid w:val="6D27EC33"/>
    <w:rsid w:val="6DE783F5"/>
    <w:rsid w:val="6F31D707"/>
    <w:rsid w:val="6FE7C6DA"/>
    <w:rsid w:val="705AEEC2"/>
    <w:rsid w:val="70E5986A"/>
    <w:rsid w:val="712B9E7B"/>
    <w:rsid w:val="72603CBC"/>
    <w:rsid w:val="7288DF7B"/>
    <w:rsid w:val="7302DA16"/>
    <w:rsid w:val="7308D4B1"/>
    <w:rsid w:val="7457EE1B"/>
    <w:rsid w:val="7461142E"/>
    <w:rsid w:val="746DC1CC"/>
    <w:rsid w:val="74740AD5"/>
    <w:rsid w:val="74B56F85"/>
    <w:rsid w:val="75DA961F"/>
    <w:rsid w:val="760B1A8C"/>
    <w:rsid w:val="769E9212"/>
    <w:rsid w:val="76DEDECD"/>
    <w:rsid w:val="772B0C05"/>
    <w:rsid w:val="774CFB21"/>
    <w:rsid w:val="7833026B"/>
    <w:rsid w:val="78359EC8"/>
    <w:rsid w:val="78CC4F6D"/>
    <w:rsid w:val="791EF1D9"/>
    <w:rsid w:val="7A7554C9"/>
    <w:rsid w:val="7A90A668"/>
    <w:rsid w:val="7BBDE6EF"/>
    <w:rsid w:val="7CF01A5F"/>
    <w:rsid w:val="7D28CEA5"/>
    <w:rsid w:val="7D3D9A96"/>
    <w:rsid w:val="7DCB5C49"/>
    <w:rsid w:val="7E1AED1B"/>
    <w:rsid w:val="7E8BEAC0"/>
    <w:rsid w:val="7EB7EC23"/>
    <w:rsid w:val="7ED27399"/>
    <w:rsid w:val="7EF50500"/>
    <w:rsid w:val="7F9CF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56F85"/>
  <w15:chartTrackingRefBased/>
  <w15:docId w15:val="{CB1F45B7-211C-40AF-B0BA-3BF1EFD938E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uiPriority w:val="34"/>
    <w:name w:val="List Paragraph"/>
    <w:basedOn w:val="Normal"/>
    <w:qFormat/>
    <w:rsid w:val="09E39192"/>
    <w:rPr>
      <w:noProof w:val="0"/>
      <w:lang w:val="es-MX"/>
    </w:rPr>
    <w:pPr>
      <w:spacing/>
      <w:ind w:left="720"/>
      <w:contextualSpacing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eaderChar" w:customStyle="true">
    <w:uiPriority w:val="99"/>
    <w:name w:val="Header Char"/>
    <w:basedOn w:val="DefaultParagraphFont"/>
    <w:link w:val="Header"/>
    <w:rsid w:val="09E39192"/>
    <w:rPr>
      <w:noProof w:val="0"/>
      <w:lang w:val="es-MX"/>
    </w:rPr>
  </w:style>
  <w:style w:type="paragraph" w:styleId="Header">
    <w:uiPriority w:val="99"/>
    <w:name w:val="header"/>
    <w:basedOn w:val="Normal"/>
    <w:unhideWhenUsed/>
    <w:link w:val="HeaderChar"/>
    <w:rsid w:val="09E39192"/>
    <w:rPr>
      <w:noProof w:val="0"/>
      <w:lang w:val="es-MX"/>
    </w:rPr>
    <w:pPr>
      <w:tabs>
        <w:tab w:val="center" w:leader="none" w:pos="4680"/>
        <w:tab w:val="right" w:leader="none" w:pos="9360"/>
      </w:tabs>
      <w:spacing w:after="0"/>
    </w:pPr>
  </w:style>
  <w:style w:type="character" w:styleId="FooterChar" w:customStyle="true">
    <w:uiPriority w:val="99"/>
    <w:name w:val="Footer Char"/>
    <w:basedOn w:val="DefaultParagraphFont"/>
    <w:link w:val="Footer"/>
    <w:rsid w:val="09E39192"/>
    <w:rPr>
      <w:noProof w:val="0"/>
      <w:lang w:val="es-MX"/>
    </w:rPr>
  </w:style>
  <w:style w:type="paragraph" w:styleId="Footer">
    <w:uiPriority w:val="99"/>
    <w:name w:val="footer"/>
    <w:basedOn w:val="Normal"/>
    <w:unhideWhenUsed/>
    <w:link w:val="FooterChar"/>
    <w:rsid w:val="09E39192"/>
    <w:rPr>
      <w:noProof w:val="0"/>
      <w:lang w:val="es-MX"/>
    </w:rPr>
    <w:pPr>
      <w:tabs>
        <w:tab w:val="center" w:leader="none" w:pos="4680"/>
        <w:tab w:val="right" w:leader="none" w:pos="9360"/>
      </w:tabs>
      <w:spacing w:after="0"/>
    </w:pPr>
  </w:style>
  <w:style w:type="paragraph" w:styleId="Heading1">
    <w:uiPriority w:val="9"/>
    <w:name w:val="heading 1"/>
    <w:basedOn w:val="Normal"/>
    <w:next w:val="Normal"/>
    <w:link w:val="Heading1Char"/>
    <w:qFormat/>
    <w:rsid w:val="09E39192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32"/>
      <w:szCs w:val="32"/>
      <w:lang w:val="es-MX"/>
    </w:rPr>
    <w:pPr>
      <w:keepNext w:val="1"/>
      <w:keepLines w:val="1"/>
      <w:spacing w:before="240" w:after="0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09E39192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26"/>
      <w:szCs w:val="26"/>
      <w:lang w:val="es-MX"/>
    </w:rPr>
    <w:pPr>
      <w:keepNext w:val="1"/>
      <w:keepLines w:val="1"/>
      <w:spacing w:before="40" w:after="0"/>
      <w:outlineLvl w:val="1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09E39192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sz w:val="24"/>
      <w:szCs w:val="24"/>
      <w:lang w:val="es-MX"/>
    </w:rPr>
    <w:pPr>
      <w:keepNext w:val="1"/>
      <w:keepLines w:val="1"/>
      <w:spacing w:before="40" w:after="0"/>
      <w:outlineLvl w:val="2"/>
    </w:p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09E39192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F5496" w:themeColor="accent1" w:themeTint="FF" w:themeShade="BF"/>
      <w:lang w:val="es-MX"/>
    </w:rPr>
    <w:pPr>
      <w:keepNext w:val="1"/>
      <w:keepLines w:val="1"/>
      <w:spacing w:before="40" w:after="0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09E39192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lang w:val="es-MX"/>
    </w:rPr>
    <w:pPr>
      <w:keepNext w:val="1"/>
      <w:keepLines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09E39192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lang w:val="es-MX"/>
    </w:rPr>
    <w:pPr>
      <w:keepNext w:val="1"/>
      <w:keepLines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09E39192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1F3763"/>
      <w:lang w:val="es-MX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09E39192"/>
    <w:rPr>
      <w:rFonts w:ascii="Calibri Light" w:hAnsi="Calibri Light" w:eastAsia="" w:cs="" w:asciiTheme="majorAscii" w:hAnsiTheme="majorAscii" w:eastAsiaTheme="majorEastAsia" w:cstheme="majorBidi"/>
      <w:noProof w:val="0"/>
      <w:color w:val="272727"/>
      <w:sz w:val="21"/>
      <w:szCs w:val="21"/>
      <w:lang w:val="es-MX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09E39192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es-MX"/>
    </w:rPr>
    <w:pPr>
      <w:keepNext w:val="1"/>
      <w:keepLines w:val="1"/>
      <w:spacing w:before="40" w:after="0"/>
      <w:outlineLvl w:val="8"/>
    </w:pPr>
  </w:style>
  <w:style w:type="paragraph" w:styleId="Title">
    <w:uiPriority w:val="10"/>
    <w:name w:val="Title"/>
    <w:basedOn w:val="Normal"/>
    <w:next w:val="Normal"/>
    <w:link w:val="TitleChar"/>
    <w:qFormat/>
    <w:rsid w:val="09E39192"/>
    <w:rPr>
      <w:rFonts w:ascii="Calibri Light" w:hAnsi="Calibri Light" w:eastAsia="" w:cs="" w:asciiTheme="majorAscii" w:hAnsiTheme="majorAscii" w:eastAsiaTheme="majorEastAsia" w:cstheme="majorBidi"/>
      <w:noProof w:val="0"/>
      <w:sz w:val="56"/>
      <w:szCs w:val="56"/>
      <w:lang w:val="es-MX"/>
    </w:rPr>
    <w:pPr>
      <w:spacing w:after="0"/>
      <w:contextualSpacing/>
    </w:pPr>
  </w:style>
  <w:style w:type="paragraph" w:styleId="Subtitle">
    <w:uiPriority w:val="11"/>
    <w:name w:val="Subtitle"/>
    <w:basedOn w:val="Normal"/>
    <w:next w:val="Normal"/>
    <w:link w:val="SubtitleChar"/>
    <w:qFormat/>
    <w:rsid w:val="09E39192"/>
    <w:rPr>
      <w:rFonts w:ascii="Calibri" w:hAnsi="Calibri" w:eastAsia="" w:cs="" w:asciiTheme="minorAscii" w:hAnsiTheme="minorAscii" w:eastAsiaTheme="minorEastAsia" w:cstheme="minorBidi"/>
      <w:noProof w:val="0"/>
      <w:color w:val="5A5A5A"/>
      <w:lang w:val="es-MX"/>
    </w:rPr>
  </w:style>
  <w:style w:type="paragraph" w:styleId="Quote">
    <w:uiPriority w:val="29"/>
    <w:name w:val="Quote"/>
    <w:basedOn w:val="Normal"/>
    <w:next w:val="Normal"/>
    <w:link w:val="QuoteChar"/>
    <w:qFormat/>
    <w:rsid w:val="09E39192"/>
    <w:rPr>
      <w:i w:val="1"/>
      <w:iCs w:val="1"/>
      <w:noProof w:val="0"/>
      <w:color w:val="404040" w:themeColor="text1" w:themeTint="BF" w:themeShade="FF"/>
      <w:lang w:val="es-MX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09E39192"/>
    <w:rPr>
      <w:i w:val="1"/>
      <w:iCs w:val="1"/>
      <w:noProof w:val="0"/>
      <w:color w:val="4472C4" w:themeColor="accent1" w:themeTint="FF" w:themeShade="FF"/>
      <w:lang w:val="es-MX"/>
    </w:rPr>
    <w:pPr>
      <w:spacing w:before="360" w:after="360"/>
      <w:ind w:left="864" w:right="864"/>
      <w:jc w:val="center"/>
    </w:pPr>
  </w:style>
  <w:style w:type="character" w:styleId="Heading1Char" w:customStyle="true">
    <w:uiPriority w:val="9"/>
    <w:name w:val="Heading 1 Char"/>
    <w:basedOn w:val="DefaultParagraphFont"/>
    <w:link w:val="Heading1"/>
    <w:rsid w:val="09E39192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32"/>
      <w:szCs w:val="32"/>
      <w:lang w:val="es-MX"/>
    </w:rPr>
  </w:style>
  <w:style w:type="character" w:styleId="Heading2Char" w:customStyle="true">
    <w:uiPriority w:val="9"/>
    <w:name w:val="Heading 2 Char"/>
    <w:basedOn w:val="DefaultParagraphFont"/>
    <w:link w:val="Heading2"/>
    <w:rsid w:val="09E39192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26"/>
      <w:szCs w:val="26"/>
      <w:lang w:val="es-MX"/>
    </w:rPr>
  </w:style>
  <w:style w:type="character" w:styleId="Heading3Char" w:customStyle="true">
    <w:uiPriority w:val="9"/>
    <w:name w:val="Heading 3 Char"/>
    <w:basedOn w:val="DefaultParagraphFont"/>
    <w:link w:val="Heading3"/>
    <w:rsid w:val="09E39192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sz w:val="24"/>
      <w:szCs w:val="24"/>
      <w:lang w:val="es-MX"/>
    </w:rPr>
  </w:style>
  <w:style w:type="character" w:styleId="Heading4Char" w:customStyle="true">
    <w:uiPriority w:val="9"/>
    <w:name w:val="Heading 4 Char"/>
    <w:basedOn w:val="DefaultParagraphFont"/>
    <w:link w:val="Heading4"/>
    <w:rsid w:val="09E39192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F5496" w:themeColor="accent1" w:themeTint="FF" w:themeShade="BF"/>
      <w:lang w:val="es-MX"/>
    </w:rPr>
  </w:style>
  <w:style w:type="character" w:styleId="Heading5Char" w:customStyle="true">
    <w:uiPriority w:val="9"/>
    <w:name w:val="Heading 5 Char"/>
    <w:basedOn w:val="DefaultParagraphFont"/>
    <w:link w:val="Heading5"/>
    <w:rsid w:val="09E39192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lang w:val="es-MX"/>
    </w:rPr>
  </w:style>
  <w:style w:type="character" w:styleId="Heading6Char" w:customStyle="true">
    <w:uiPriority w:val="9"/>
    <w:name w:val="Heading 6 Char"/>
    <w:basedOn w:val="DefaultParagraphFont"/>
    <w:link w:val="Heading6"/>
    <w:rsid w:val="09E39192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lang w:val="es-MX"/>
    </w:rPr>
  </w:style>
  <w:style w:type="character" w:styleId="Heading7Char" w:customStyle="true">
    <w:uiPriority w:val="9"/>
    <w:name w:val="Heading 7 Char"/>
    <w:basedOn w:val="DefaultParagraphFont"/>
    <w:link w:val="Heading7"/>
    <w:rsid w:val="09E39192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1F3763"/>
      <w:lang w:val="es-MX"/>
    </w:rPr>
  </w:style>
  <w:style w:type="character" w:styleId="Heading8Char" w:customStyle="true">
    <w:uiPriority w:val="9"/>
    <w:name w:val="Heading 8 Char"/>
    <w:basedOn w:val="DefaultParagraphFont"/>
    <w:link w:val="Heading8"/>
    <w:rsid w:val="09E39192"/>
    <w:rPr>
      <w:rFonts w:ascii="Calibri Light" w:hAnsi="Calibri Light" w:eastAsia="" w:cs="" w:asciiTheme="majorAscii" w:hAnsiTheme="majorAscii" w:eastAsiaTheme="majorEastAsia" w:cstheme="majorBidi"/>
      <w:noProof w:val="0"/>
      <w:color w:val="272727"/>
      <w:sz w:val="21"/>
      <w:szCs w:val="21"/>
      <w:lang w:val="es-MX"/>
    </w:rPr>
  </w:style>
  <w:style w:type="character" w:styleId="Heading9Char" w:customStyle="true">
    <w:uiPriority w:val="9"/>
    <w:name w:val="Heading 9 Char"/>
    <w:basedOn w:val="DefaultParagraphFont"/>
    <w:link w:val="Heading9"/>
    <w:rsid w:val="09E39192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es-MX"/>
    </w:rPr>
  </w:style>
  <w:style w:type="character" w:styleId="TitleChar" w:customStyle="true">
    <w:uiPriority w:val="10"/>
    <w:name w:val="Title Char"/>
    <w:basedOn w:val="DefaultParagraphFont"/>
    <w:link w:val="Title"/>
    <w:rsid w:val="09E39192"/>
    <w:rPr>
      <w:rFonts w:ascii="Calibri Light" w:hAnsi="Calibri Light" w:eastAsia="" w:cs="" w:asciiTheme="majorAscii" w:hAnsiTheme="majorAscii" w:eastAsiaTheme="majorEastAsia" w:cstheme="majorBidi"/>
      <w:noProof w:val="0"/>
      <w:sz w:val="56"/>
      <w:szCs w:val="56"/>
      <w:lang w:val="es-MX"/>
    </w:rPr>
  </w:style>
  <w:style w:type="character" w:styleId="SubtitleChar" w:customStyle="true">
    <w:uiPriority w:val="11"/>
    <w:name w:val="Subtitle Char"/>
    <w:basedOn w:val="DefaultParagraphFont"/>
    <w:link w:val="Subtitle"/>
    <w:rsid w:val="09E39192"/>
    <w:rPr>
      <w:rFonts w:ascii="Calibri" w:hAnsi="Calibri" w:eastAsia="" w:cs="" w:asciiTheme="minorAscii" w:hAnsiTheme="minorAscii" w:eastAsiaTheme="minorEastAsia" w:cstheme="minorBidi"/>
      <w:noProof w:val="0"/>
      <w:color w:val="5A5A5A"/>
      <w:lang w:val="es-MX"/>
    </w:rPr>
  </w:style>
  <w:style w:type="character" w:styleId="QuoteChar" w:customStyle="true">
    <w:uiPriority w:val="29"/>
    <w:name w:val="Quote Char"/>
    <w:basedOn w:val="DefaultParagraphFont"/>
    <w:link w:val="Quote"/>
    <w:rsid w:val="09E39192"/>
    <w:rPr>
      <w:i w:val="1"/>
      <w:iCs w:val="1"/>
      <w:noProof w:val="0"/>
      <w:color w:val="404040" w:themeColor="text1" w:themeTint="BF" w:themeShade="FF"/>
      <w:lang w:val="es-MX"/>
    </w:rPr>
  </w:style>
  <w:style w:type="character" w:styleId="IntenseQuoteChar" w:customStyle="true">
    <w:uiPriority w:val="30"/>
    <w:name w:val="Intense Quote Char"/>
    <w:basedOn w:val="DefaultParagraphFont"/>
    <w:link w:val="IntenseQuote"/>
    <w:rsid w:val="09E39192"/>
    <w:rPr>
      <w:i w:val="1"/>
      <w:iCs w:val="1"/>
      <w:noProof w:val="0"/>
      <w:color w:val="4472C4" w:themeColor="accent1" w:themeTint="FF" w:themeShade="FF"/>
      <w:lang w:val="es-MX"/>
    </w:rPr>
  </w:style>
  <w:style w:type="paragraph" w:styleId="TOC1">
    <w:uiPriority w:val="39"/>
    <w:name w:val="toc 1"/>
    <w:basedOn w:val="Normal"/>
    <w:next w:val="Normal"/>
    <w:unhideWhenUsed/>
    <w:rsid w:val="09E39192"/>
    <w:rPr>
      <w:noProof w:val="0"/>
      <w:lang w:val="es-MX"/>
    </w:rPr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09E39192"/>
    <w:rPr>
      <w:noProof w:val="0"/>
      <w:lang w:val="es-MX"/>
    </w:rPr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09E39192"/>
    <w:rPr>
      <w:noProof w:val="0"/>
      <w:lang w:val="es-MX"/>
    </w:rPr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09E39192"/>
    <w:rPr>
      <w:noProof w:val="0"/>
      <w:lang w:val="es-MX"/>
    </w:rPr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09E39192"/>
    <w:rPr>
      <w:noProof w:val="0"/>
      <w:lang w:val="es-MX"/>
    </w:rPr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09E39192"/>
    <w:rPr>
      <w:noProof w:val="0"/>
      <w:lang w:val="es-MX"/>
    </w:rPr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09E39192"/>
    <w:rPr>
      <w:noProof w:val="0"/>
      <w:lang w:val="es-MX"/>
    </w:rPr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09E39192"/>
    <w:rPr>
      <w:noProof w:val="0"/>
      <w:lang w:val="es-MX"/>
    </w:rPr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09E39192"/>
    <w:rPr>
      <w:noProof w:val="0"/>
      <w:lang w:val="es-MX"/>
    </w:rPr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09E39192"/>
    <w:rPr>
      <w:noProof w:val="0"/>
      <w:sz w:val="20"/>
      <w:szCs w:val="20"/>
      <w:lang w:val="es-MX"/>
    </w:rPr>
    <w:pPr>
      <w:spacing w:after="0"/>
    </w:pPr>
  </w:style>
  <w:style w:type="character" w:styleId="EndnoteTextChar" w:customStyle="true">
    <w:uiPriority w:val="99"/>
    <w:name w:val="Endnote Text Char"/>
    <w:basedOn w:val="DefaultParagraphFont"/>
    <w:semiHidden/>
    <w:link w:val="EndnoteText"/>
    <w:rsid w:val="09E39192"/>
    <w:rPr>
      <w:noProof w:val="0"/>
      <w:sz w:val="20"/>
      <w:szCs w:val="20"/>
      <w:lang w:val="es-MX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09E39192"/>
    <w:rPr>
      <w:noProof w:val="0"/>
      <w:sz w:val="20"/>
      <w:szCs w:val="20"/>
      <w:lang w:val="es-MX"/>
    </w:rPr>
    <w:pPr>
      <w:spacing w:after="0"/>
    </w:pPr>
  </w:style>
  <w:style w:type="character" w:styleId="FootnoteTextChar" w:customStyle="true">
    <w:uiPriority w:val="99"/>
    <w:name w:val="Footnote Text Char"/>
    <w:basedOn w:val="DefaultParagraphFont"/>
    <w:semiHidden/>
    <w:link w:val="FootnoteText"/>
    <w:rsid w:val="09E39192"/>
    <w:rPr>
      <w:noProof w:val="0"/>
      <w:sz w:val="20"/>
      <w:szCs w:val="20"/>
      <w:lang w:val="es-MX"/>
    </w:rPr>
  </w:style>
  <w:style w:type="character" w:styleId="normaltextrun" w:customStyle="true">
    <w:uiPriority w:val="1"/>
    <w:name w:val="normaltextrun"/>
    <w:basedOn w:val="DefaultParagraphFont"/>
    <w:rsid w:val="09E39192"/>
  </w:style>
  <w:style w:type="character" w:styleId="eop" w:customStyle="true">
    <w:uiPriority w:val="1"/>
    <w:name w:val="eop"/>
    <w:basedOn w:val="DefaultParagraphFont"/>
    <w:rsid w:val="09E39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numbering" Target="numbering.xml" Id="R8b860618fd644ee8" /><Relationship Type="http://schemas.openxmlformats.org/officeDocument/2006/relationships/fontTable" Target="fontTable.xml" Id="rId4" /><Relationship Type="http://schemas.openxmlformats.org/officeDocument/2006/relationships/header" Target="header.xml" Id="Rd84e66cc1b084c19" /><Relationship Type="http://schemas.openxmlformats.org/officeDocument/2006/relationships/footer" Target="footer.xml" Id="Re6e54972d59f45b7" /><Relationship Type="http://schemas.microsoft.com/office/2020/10/relationships/intelligence" Target="intelligence2.xml" Id="Ra1115bab628c46d8" /><Relationship Type="http://schemas.openxmlformats.org/officeDocument/2006/relationships/image" Target="/media/image3.png" Id="R4f766fa56f3444e9" /><Relationship Type="http://schemas.openxmlformats.org/officeDocument/2006/relationships/image" Target="/media/image4.png" Id="Rd00f463edc2c446a" /><Relationship Type="http://schemas.openxmlformats.org/officeDocument/2006/relationships/hyperlink" Target="mailto:andrea.gonzalez@another.co" TargetMode="External" Id="R1d000c84ad7b47a7" /><Relationship Type="http://schemas.openxmlformats.org/officeDocument/2006/relationships/hyperlink" Target="mailto:yolanda.hernandez@another.co" TargetMode="External" Id="R94b7086288e84630" /><Relationship Type="http://schemas.openxmlformats.org/officeDocument/2006/relationships/hyperlink" Target="mailto:mariana.guerrerozepeda@pepsico.com" TargetMode="External" Id="R321ce90b0b0d49f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F8A35E8CDD4140B74EF995C17CD9E2" ma:contentTypeVersion="15" ma:contentTypeDescription="Create a new document." ma:contentTypeScope="" ma:versionID="1fce5e190a098f9caaeeea7746b8995f">
  <xsd:schema xmlns:xsd="http://www.w3.org/2001/XMLSchema" xmlns:xs="http://www.w3.org/2001/XMLSchema" xmlns:p="http://schemas.microsoft.com/office/2006/metadata/properties" xmlns:ns2="0e96de25-8934-48a0-ac20-b6e6595cc026" xmlns:ns3="f173f96b-472c-45ce-9fda-c884fe302b36" targetNamespace="http://schemas.microsoft.com/office/2006/metadata/properties" ma:root="true" ma:fieldsID="79e9976d15a3bb512a11739ff503e279" ns2:_="" ns3:_="">
    <xsd:import namespace="0e96de25-8934-48a0-ac20-b6e6595cc026"/>
    <xsd:import namespace="f173f96b-472c-45ce-9fda-c884fe302b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6de25-8934-48a0-ac20-b6e6595cc0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73f96b-472c-45ce-9fda-c884fe302b3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e7d53cc-bd75-498d-9bd1-c56eb030e5fa}" ma:internalName="TaxCatchAll" ma:showField="CatchAllData" ma:web="f173f96b-472c-45ce-9fda-c884fe302b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173f96b-472c-45ce-9fda-c884fe302b36" xsi:nil="true"/>
    <lcf76f155ced4ddcb4097134ff3c332f xmlns="0e96de25-8934-48a0-ac20-b6e6595cc02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34BEB0D-F2B0-46D2-9387-160D373F2FA2}"/>
</file>

<file path=customXml/itemProps2.xml><?xml version="1.0" encoding="utf-8"?>
<ds:datastoreItem xmlns:ds="http://schemas.openxmlformats.org/officeDocument/2006/customXml" ds:itemID="{F2058F0E-C66F-4C8A-9CAA-D31DE74ACEC1}"/>
</file>

<file path=customXml/itemProps3.xml><?xml version="1.0" encoding="utf-8"?>
<ds:datastoreItem xmlns:ds="http://schemas.openxmlformats.org/officeDocument/2006/customXml" ds:itemID="{4596A6C3-FD31-4935-A1ED-3916F062632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Carlos Enrique Castañeda Sánchez</dc:creator>
  <keywords/>
  <dc:description/>
  <lastModifiedBy>Yolanda Hernández Barajas</lastModifiedBy>
  <dcterms:created xsi:type="dcterms:W3CDTF">2024-01-30T20:03:33.0000000Z</dcterms:created>
  <dcterms:modified xsi:type="dcterms:W3CDTF">2024-02-16T19:20:51.3534223Z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0x010100BEF8A35E8CDD4140B74EF995C17CD9E2</vt:lpwstr>
  </property>
  <property fmtid="{D5CDD505-2E9C-101B-9397-08002B2CF9AE}" pid="3" name="MediaServiceImageTags">
    <vt:lpwstr/>
  </property>
</Properties>
</file>